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6B" w:rsidRDefault="0020116B" w:rsidP="00515DD5">
      <w:pPr>
        <w:spacing w:after="0" w:line="240" w:lineRule="auto"/>
      </w:pPr>
    </w:p>
    <w:p w:rsidR="00490B04" w:rsidRPr="00CA45A4" w:rsidRDefault="009B5630" w:rsidP="00181A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A45A4">
        <w:rPr>
          <w:rFonts w:ascii="Times New Roman" w:hAnsi="Times New Roman" w:cs="Times New Roman"/>
          <w:b/>
          <w:i/>
          <w:iCs/>
          <w:color w:val="232323"/>
          <w:spacing w:val="-1"/>
          <w:sz w:val="24"/>
          <w:szCs w:val="24"/>
        </w:rPr>
        <w:t>Информация о результатах проверки</w:t>
      </w:r>
      <w:r w:rsidRPr="00CA45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F3F97" w:rsidRPr="002F3F97" w:rsidRDefault="003563EF" w:rsidP="002F3F97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2F3F97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2F3F97" w:rsidRPr="002F3F9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Муниципально</w:t>
      </w:r>
      <w:r w:rsidR="002F3F9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</w:t>
      </w:r>
      <w:r w:rsidR="002F3F97" w:rsidRPr="002F3F9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унитарно</w:t>
      </w:r>
      <w:r w:rsidR="002F3F9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</w:t>
      </w:r>
      <w:r w:rsidR="002F3F97" w:rsidRPr="002F3F9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предприяти</w:t>
      </w:r>
      <w:r w:rsidR="002F3F9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</w:t>
      </w:r>
      <w:r w:rsidR="002F3F97" w:rsidRPr="002F3F9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2F3F97" w:rsidRPr="002F3F9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ЛукояновВодоканал</w:t>
      </w:r>
      <w:proofErr w:type="spellEnd"/>
      <w:r w:rsidR="002F3F97" w:rsidRPr="002F3F9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» </w:t>
      </w:r>
    </w:p>
    <w:p w:rsidR="00181AEC" w:rsidRPr="003563EF" w:rsidRDefault="003563EF" w:rsidP="002F3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563EF">
        <w:rPr>
          <w:rFonts w:ascii="Times New Roman" w:hAnsi="Times New Roman" w:cs="Times New Roman"/>
          <w:b/>
          <w:i/>
          <w:sz w:val="24"/>
          <w:szCs w:val="24"/>
        </w:rPr>
        <w:t>Лукояновского</w:t>
      </w:r>
      <w:proofErr w:type="spellEnd"/>
      <w:r w:rsidRPr="003563EF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округа Нижегородской области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6721"/>
      </w:tblGrid>
      <w:tr w:rsidR="009B5630" w:rsidRPr="001A00EE" w:rsidTr="002F3F97">
        <w:trPr>
          <w:trHeight w:val="350"/>
        </w:trPr>
        <w:tc>
          <w:tcPr>
            <w:tcW w:w="10141" w:type="dxa"/>
            <w:gridSpan w:val="2"/>
          </w:tcPr>
          <w:p w:rsidR="009B5630" w:rsidRDefault="009B5630" w:rsidP="00E22B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61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Информация о проведенном контрольном мероприятии, выявленных нарушениях, вынесенном предписании, принятых по нему мерах</w:t>
            </w:r>
          </w:p>
          <w:p w:rsidR="00080610" w:rsidRPr="001A00EE" w:rsidRDefault="00080610" w:rsidP="00E22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630" w:rsidRPr="001A00EE" w:rsidTr="002F3F97">
        <w:tc>
          <w:tcPr>
            <w:tcW w:w="3420" w:type="dxa"/>
          </w:tcPr>
          <w:p w:rsidR="009B5630" w:rsidRPr="001A00EE" w:rsidRDefault="009B5630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721" w:type="dxa"/>
          </w:tcPr>
          <w:p w:rsidR="00080610" w:rsidRPr="002F3F97" w:rsidRDefault="002F3F97" w:rsidP="002F3F97">
            <w:pPr>
              <w:spacing w:after="0" w:line="240" w:lineRule="auto"/>
              <w:ind w:left="-49"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2F3F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унитарное предприятие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3F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F3F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ЛукояновВодоканал</w:t>
            </w:r>
            <w:proofErr w:type="spellEnd"/>
            <w:r w:rsidRPr="002F3F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2F3F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3F97">
              <w:rPr>
                <w:rFonts w:ascii="Times New Roman" w:hAnsi="Times New Roman" w:cs="Times New Roman"/>
                <w:sz w:val="24"/>
                <w:szCs w:val="24"/>
              </w:rPr>
              <w:t>Лукояновского</w:t>
            </w:r>
            <w:proofErr w:type="spellEnd"/>
            <w:r w:rsidRPr="002F3F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9B5630" w:rsidRPr="001A00EE" w:rsidTr="002F3F97">
        <w:tc>
          <w:tcPr>
            <w:tcW w:w="3420" w:type="dxa"/>
          </w:tcPr>
          <w:p w:rsidR="009B5630" w:rsidRPr="001A00EE" w:rsidRDefault="009B5630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721" w:type="dxa"/>
          </w:tcPr>
          <w:p w:rsidR="009B5630" w:rsidRPr="002F3F97" w:rsidRDefault="002F3F97" w:rsidP="00266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F97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деятельности, инвентаризация имущества и финансовых обязательств</w:t>
            </w:r>
          </w:p>
        </w:tc>
      </w:tr>
      <w:tr w:rsidR="009B5630" w:rsidRPr="001A00EE" w:rsidTr="002F3F97">
        <w:tc>
          <w:tcPr>
            <w:tcW w:w="3420" w:type="dxa"/>
          </w:tcPr>
          <w:p w:rsidR="009B5630" w:rsidRPr="001A00EE" w:rsidRDefault="009B5630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721" w:type="dxa"/>
          </w:tcPr>
          <w:p w:rsidR="009B5630" w:rsidRPr="003563EF" w:rsidRDefault="00904B59" w:rsidP="002F3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Внеплановая, распоряжение</w:t>
            </w:r>
            <w:r w:rsidR="003563EF" w:rsidRPr="003563E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3563EF" w:rsidRPr="003563EF">
              <w:rPr>
                <w:rFonts w:ascii="Times New Roman" w:hAnsi="Times New Roman" w:cs="Times New Roman"/>
                <w:sz w:val="24"/>
                <w:szCs w:val="24"/>
              </w:rPr>
              <w:t>Лукояновского</w:t>
            </w:r>
            <w:proofErr w:type="spellEnd"/>
            <w:r w:rsidR="003563EF" w:rsidRPr="003563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от </w:t>
            </w:r>
            <w:r w:rsidR="002F3F97" w:rsidRPr="007922AE">
              <w:rPr>
                <w:sz w:val="26"/>
                <w:szCs w:val="26"/>
              </w:rPr>
              <w:t xml:space="preserve"> </w:t>
            </w:r>
            <w:r w:rsidR="002F3F97" w:rsidRPr="002F3F97">
              <w:rPr>
                <w:rFonts w:ascii="Times New Roman" w:hAnsi="Times New Roman" w:cs="Times New Roman"/>
                <w:sz w:val="24"/>
                <w:szCs w:val="24"/>
              </w:rPr>
              <w:t>07.04.2025 №139-р</w:t>
            </w:r>
            <w:proofErr w:type="gramEnd"/>
          </w:p>
        </w:tc>
      </w:tr>
      <w:tr w:rsidR="00E22B1A" w:rsidRPr="001A00EE" w:rsidTr="002F3F97">
        <w:tc>
          <w:tcPr>
            <w:tcW w:w="3420" w:type="dxa"/>
          </w:tcPr>
          <w:p w:rsidR="00E22B1A" w:rsidRPr="001A00EE" w:rsidRDefault="00E22B1A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721" w:type="dxa"/>
          </w:tcPr>
          <w:p w:rsidR="00E22B1A" w:rsidRPr="003563EF" w:rsidRDefault="001C1CA5" w:rsidP="0090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3563EF" w:rsidRPr="003563EF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 w:rsidR="00904B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563EF" w:rsidRPr="00356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B59" w:rsidRPr="00904B59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="003563EF" w:rsidRPr="00904B5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8168B0" w:rsidRPr="001A00EE" w:rsidTr="002F3F97">
        <w:tc>
          <w:tcPr>
            <w:tcW w:w="3420" w:type="dxa"/>
          </w:tcPr>
          <w:p w:rsidR="008168B0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Проверенный период</w:t>
            </w:r>
          </w:p>
          <w:p w:rsidR="008168B0" w:rsidRPr="001A00EE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21" w:type="dxa"/>
          </w:tcPr>
          <w:p w:rsidR="008168B0" w:rsidRPr="001C1CA5" w:rsidRDefault="002F3F97" w:rsidP="007A5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2024 год и истекший период 2025 года</w:t>
            </w:r>
          </w:p>
        </w:tc>
      </w:tr>
      <w:tr w:rsidR="008168B0" w:rsidRPr="00490B04" w:rsidTr="002F3F97">
        <w:tc>
          <w:tcPr>
            <w:tcW w:w="3420" w:type="dxa"/>
          </w:tcPr>
          <w:p w:rsidR="008168B0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Выявленные нарушения</w:t>
            </w:r>
          </w:p>
          <w:p w:rsidR="008168B0" w:rsidRPr="001A00EE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bottom w:val="single" w:sz="4" w:space="0" w:color="auto"/>
            </w:tcBorders>
          </w:tcPr>
          <w:p w:rsidR="001C1CA5" w:rsidRPr="001C1CA5" w:rsidRDefault="001C1CA5" w:rsidP="001C1CA5">
            <w:pPr>
              <w:pStyle w:val="s1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376"/>
              </w:tabs>
              <w:spacing w:before="0" w:beforeAutospacing="0" w:after="0" w:afterAutospacing="0"/>
              <w:ind w:left="0" w:firstLine="0"/>
              <w:jc w:val="both"/>
            </w:pPr>
            <w:r w:rsidRPr="001C1CA5">
              <w:rPr>
                <w:rStyle w:val="ab"/>
                <w:i w:val="0"/>
                <w:iCs w:val="0"/>
              </w:rPr>
              <w:t>В</w:t>
            </w:r>
            <w:r w:rsidRPr="001C1CA5">
              <w:rPr>
                <w:rStyle w:val="ab"/>
                <w:iCs w:val="0"/>
              </w:rPr>
              <w:t xml:space="preserve"> </w:t>
            </w:r>
            <w:r w:rsidRPr="001C1CA5">
              <w:rPr>
                <w:rStyle w:val="ab"/>
                <w:i w:val="0"/>
                <w:iCs w:val="0"/>
              </w:rPr>
              <w:t>Устав</w:t>
            </w:r>
            <w:r w:rsidRPr="001C1CA5">
              <w:rPr>
                <w:rStyle w:val="ab"/>
                <w:iCs w:val="0"/>
              </w:rPr>
              <w:t xml:space="preserve"> </w:t>
            </w:r>
            <w:r w:rsidRPr="001C1CA5">
              <w:t xml:space="preserve">МУП </w:t>
            </w:r>
            <w:r w:rsidRPr="001C1CA5">
              <w:rPr>
                <w:shd w:val="clear" w:color="auto" w:fill="FFFFFF"/>
              </w:rPr>
              <w:t>«</w:t>
            </w:r>
            <w:proofErr w:type="spellStart"/>
            <w:r w:rsidRPr="001C1CA5">
              <w:rPr>
                <w:shd w:val="clear" w:color="auto" w:fill="FFFFFF"/>
              </w:rPr>
              <w:t>ЛукояновВодоканал</w:t>
            </w:r>
            <w:proofErr w:type="spellEnd"/>
            <w:r w:rsidRPr="001C1CA5">
              <w:rPr>
                <w:shd w:val="clear" w:color="auto" w:fill="FFFFFF"/>
              </w:rPr>
              <w:t>» включены виды деятельности, не осуществляемые предприятием (дорожная деятельность, благоустройство и пр.), также в п.3.3. неверно указан</w:t>
            </w:r>
            <w:r w:rsidR="00904B59">
              <w:rPr>
                <w:shd w:val="clear" w:color="auto" w:fill="FFFFFF"/>
              </w:rPr>
              <w:t xml:space="preserve"> тип</w:t>
            </w:r>
            <w:r w:rsidRPr="001C1CA5">
              <w:rPr>
                <w:shd w:val="clear" w:color="auto" w:fill="FFFFFF"/>
              </w:rPr>
              <w:t xml:space="preserve"> наименовани</w:t>
            </w:r>
            <w:r w:rsidR="00904B59">
              <w:rPr>
                <w:shd w:val="clear" w:color="auto" w:fill="FFFFFF"/>
              </w:rPr>
              <w:t>я</w:t>
            </w:r>
            <w:r w:rsidRPr="001C1CA5">
              <w:rPr>
                <w:shd w:val="clear" w:color="auto" w:fill="FFFFFF"/>
              </w:rPr>
              <w:t xml:space="preserve"> предприятия</w:t>
            </w:r>
            <w:bookmarkStart w:id="0" w:name="_GoBack"/>
            <w:bookmarkEnd w:id="0"/>
            <w:r w:rsidRPr="001C1CA5">
              <w:rPr>
                <w:shd w:val="clear" w:color="auto" w:fill="FFFFFF"/>
              </w:rPr>
              <w:t>;</w:t>
            </w:r>
          </w:p>
          <w:p w:rsidR="001C1CA5" w:rsidRPr="001C1CA5" w:rsidRDefault="001C1CA5" w:rsidP="001C1CA5">
            <w:pPr>
              <w:pStyle w:val="s1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376"/>
              </w:tabs>
              <w:spacing w:before="0" w:beforeAutospacing="0" w:after="0" w:afterAutospacing="0"/>
              <w:ind w:left="0" w:firstLine="0"/>
              <w:jc w:val="both"/>
              <w:rPr>
                <w:i/>
              </w:rPr>
            </w:pPr>
            <w:r w:rsidRPr="001C1CA5">
              <w:t>Не актуализирована Учетная политика МУП «</w:t>
            </w:r>
            <w:proofErr w:type="spellStart"/>
            <w:r w:rsidRPr="001C1CA5">
              <w:t>ЛукояновВодоканал</w:t>
            </w:r>
            <w:proofErr w:type="spellEnd"/>
            <w:r w:rsidRPr="001C1CA5">
              <w:t>»;</w:t>
            </w:r>
          </w:p>
          <w:p w:rsidR="001C1CA5" w:rsidRPr="001C1CA5" w:rsidRDefault="00FE28C3" w:rsidP="001C1CA5">
            <w:pPr>
              <w:pStyle w:val="s1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376"/>
              </w:tabs>
              <w:spacing w:before="0" w:beforeAutospacing="0" w:after="0" w:afterAutospacing="0"/>
              <w:ind w:left="0" w:firstLine="0"/>
              <w:jc w:val="both"/>
            </w:pPr>
            <w:r>
              <w:t>И</w:t>
            </w:r>
            <w:r w:rsidR="001C1CA5" w:rsidRPr="001C1CA5">
              <w:t>нвентаризация при смене материально-ответственных лиц не проводилась. В инвентаризационной описи основных средств от 13.03.2025 №1 отсутствует подпись материально-ответственного лица.</w:t>
            </w:r>
          </w:p>
          <w:p w:rsidR="001C1CA5" w:rsidRPr="001C1CA5" w:rsidRDefault="001C1CA5" w:rsidP="001C1CA5">
            <w:pPr>
              <w:numPr>
                <w:ilvl w:val="0"/>
                <w:numId w:val="8"/>
              </w:numPr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Установлены факты неэффективного использования автотранспортных средств, 7 автотранспортных средств находятся в неисправном состоянии.</w:t>
            </w:r>
          </w:p>
          <w:p w:rsidR="001C1CA5" w:rsidRPr="001C1CA5" w:rsidRDefault="001C1CA5" w:rsidP="001C1CA5">
            <w:pPr>
              <w:numPr>
                <w:ilvl w:val="0"/>
                <w:numId w:val="8"/>
              </w:numPr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Не принято на учет транспортное средство (ГАЗ 3309 - М654РМ).</w:t>
            </w:r>
          </w:p>
          <w:p w:rsidR="001C1CA5" w:rsidRPr="001C1CA5" w:rsidRDefault="001C1CA5" w:rsidP="001C1CA5">
            <w:pPr>
              <w:numPr>
                <w:ilvl w:val="0"/>
                <w:numId w:val="8"/>
              </w:numPr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проведения инвентаризации МУП </w:t>
            </w:r>
            <w:r w:rsidRPr="001C1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C1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ЛукояновВодоканал</w:t>
            </w:r>
            <w:proofErr w:type="spellEnd"/>
            <w:r w:rsidRPr="001C1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выявлены излишки в количестве 17 объектов основных средств, выявлена недостача объектов на сумму - 97 120,90 руб. </w:t>
            </w:r>
          </w:p>
          <w:p w:rsidR="001C1CA5" w:rsidRPr="001C1CA5" w:rsidRDefault="001C1CA5" w:rsidP="001C1CA5">
            <w:pPr>
              <w:numPr>
                <w:ilvl w:val="0"/>
                <w:numId w:val="8"/>
              </w:numPr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Нарушение принятия к учету основных средств МУП «</w:t>
            </w:r>
            <w:proofErr w:type="spellStart"/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ЛукояновВодоканал</w:t>
            </w:r>
            <w:proofErr w:type="spellEnd"/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»  (погружной насос ЭЦВ 6-10-110 ЗПН по </w:t>
            </w:r>
            <w:proofErr w:type="gramStart"/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счет-фактуре</w:t>
            </w:r>
            <w:proofErr w:type="gramEnd"/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 № 14 от 06.02.2024 г. ИП </w:t>
            </w:r>
            <w:proofErr w:type="spellStart"/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Шеметов</w:t>
            </w:r>
            <w:proofErr w:type="spellEnd"/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 В.В.).</w:t>
            </w:r>
          </w:p>
          <w:p w:rsidR="001C1CA5" w:rsidRPr="001C1CA5" w:rsidRDefault="001C1CA5" w:rsidP="001C1CA5">
            <w:pPr>
              <w:numPr>
                <w:ilvl w:val="0"/>
                <w:numId w:val="8"/>
              </w:numPr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отсутствуют данные по установленному погружному оборудованию на </w:t>
            </w:r>
            <w:smartTag w:uri="urn:schemas-microsoft-com:office:smarttags" w:element="date">
              <w:smartTagPr>
                <w:attr w:name="Year" w:val="2025"/>
                <w:attr w:name="Day" w:val="01"/>
                <w:attr w:name="Month" w:val="01"/>
                <w:attr w:name="ls" w:val="trans"/>
              </w:smartTagPr>
              <w:r w:rsidRPr="001C1CA5">
                <w:rPr>
                  <w:rFonts w:ascii="Times New Roman" w:hAnsi="Times New Roman" w:cs="Times New Roman"/>
                  <w:sz w:val="24"/>
                  <w:szCs w:val="24"/>
                </w:rPr>
                <w:t>01.01.2025</w:t>
              </w:r>
            </w:smartTag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 года на водозаборах </w:t>
            </w:r>
            <w:proofErr w:type="spellStart"/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Лукояновского</w:t>
            </w:r>
            <w:proofErr w:type="spellEnd"/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находящихся в ведении МУП «</w:t>
            </w:r>
            <w:proofErr w:type="spellStart"/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ЛукояновВодоканал</w:t>
            </w:r>
            <w:proofErr w:type="spellEnd"/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». Большая часть паспортов на установленные погружные насосы не предоставлены (утеряны).</w:t>
            </w:r>
          </w:p>
          <w:p w:rsidR="001C1CA5" w:rsidRPr="001C1CA5" w:rsidRDefault="001C1CA5" w:rsidP="001C1CA5">
            <w:pPr>
              <w:numPr>
                <w:ilvl w:val="0"/>
                <w:numId w:val="8"/>
              </w:numPr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Положение об оплате труда без пр</w:t>
            </w:r>
            <w:r w:rsidR="00FE28C3">
              <w:rPr>
                <w:rFonts w:ascii="Times New Roman" w:hAnsi="Times New Roman" w:cs="Times New Roman"/>
                <w:sz w:val="24"/>
                <w:szCs w:val="24"/>
              </w:rPr>
              <w:t>иложения с окладами сотрудников</w:t>
            </w: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1CA5" w:rsidRPr="001C1CA5" w:rsidRDefault="001C1CA5" w:rsidP="001C1CA5">
            <w:pPr>
              <w:numPr>
                <w:ilvl w:val="0"/>
                <w:numId w:val="8"/>
              </w:numPr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е организовано проведение оценки и присвоения профессиональных квалификаций работников в порядке, установленном Советом по квалификациям ЖКХ. Нет расчетов нормативов в части количества водопроводчиков в зависимости от протяженности водопровода.</w:t>
            </w:r>
          </w:p>
          <w:p w:rsidR="001C1CA5" w:rsidRPr="001C1CA5" w:rsidRDefault="001C1CA5" w:rsidP="001C1CA5">
            <w:pPr>
              <w:numPr>
                <w:ilvl w:val="0"/>
                <w:numId w:val="8"/>
              </w:numPr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Начисление оплаты труда производилось с </w:t>
            </w:r>
            <w:r w:rsidR="00FE28C3">
              <w:rPr>
                <w:rFonts w:ascii="Times New Roman" w:hAnsi="Times New Roman" w:cs="Times New Roman"/>
                <w:sz w:val="24"/>
                <w:szCs w:val="24"/>
              </w:rPr>
              <w:t>нарушением статей 93, 135 ТК РФ, не</w:t>
            </w: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r w:rsidR="00FE28C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заключенным трудовым </w:t>
            </w:r>
            <w:r w:rsidRPr="001C1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договорам, дополнительным соглашениям к ним и табелям учета рабочего времени.</w:t>
            </w:r>
          </w:p>
          <w:p w:rsidR="001C1CA5" w:rsidRPr="001C1CA5" w:rsidRDefault="001C1CA5" w:rsidP="001C1CA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Отсутствие нормативов расхода горюче-смазочных материалов.</w:t>
            </w:r>
          </w:p>
          <w:p w:rsidR="001C1CA5" w:rsidRPr="001C1CA5" w:rsidRDefault="00FE28C3" w:rsidP="001C1CA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1CA5" w:rsidRPr="001C1CA5">
              <w:rPr>
                <w:rFonts w:ascii="Times New Roman" w:hAnsi="Times New Roman" w:cs="Times New Roman"/>
                <w:sz w:val="24"/>
                <w:szCs w:val="24"/>
              </w:rPr>
              <w:t>аруше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оформлении путевых листов</w:t>
            </w:r>
            <w:r w:rsidR="001C1CA5" w:rsidRPr="001C1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1CA5" w:rsidRPr="001C1CA5" w:rsidRDefault="001C1CA5" w:rsidP="001C1CA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Неправомерное списание ГСМ (АИ 92). </w:t>
            </w:r>
          </w:p>
          <w:p w:rsidR="001C1CA5" w:rsidRPr="001C1CA5" w:rsidRDefault="001C1CA5" w:rsidP="001C1CA5">
            <w:pPr>
              <w:numPr>
                <w:ilvl w:val="0"/>
                <w:numId w:val="8"/>
              </w:numPr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есоответствие учета первичной документации по приему заявок от физических и юридических лиц с путевыми листами. </w:t>
            </w:r>
          </w:p>
          <w:p w:rsidR="001C1CA5" w:rsidRPr="001C1CA5" w:rsidRDefault="001C1CA5" w:rsidP="001C1CA5">
            <w:pPr>
              <w:numPr>
                <w:ilvl w:val="0"/>
                <w:numId w:val="8"/>
              </w:numPr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расхождения</w:t>
            </w: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 xml:space="preserve"> в журналах учета слива ЖБО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накопитель.</w:t>
            </w:r>
          </w:p>
          <w:p w:rsidR="004E1C68" w:rsidRPr="001C1CA5" w:rsidRDefault="001C1CA5" w:rsidP="001C1CA5">
            <w:pPr>
              <w:numPr>
                <w:ilvl w:val="0"/>
                <w:numId w:val="8"/>
              </w:numPr>
              <w:tabs>
                <w:tab w:val="left" w:pos="284"/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Нарушение при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мировании квитанции на оплату</w:t>
            </w:r>
            <w:r w:rsidRPr="001C1CA5">
              <w:rPr>
                <w:rFonts w:ascii="Times New Roman" w:hAnsi="Times New Roman" w:cs="Times New Roman"/>
                <w:sz w:val="24"/>
                <w:szCs w:val="24"/>
              </w:rPr>
              <w:t>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назначения платежа.</w:t>
            </w:r>
          </w:p>
        </w:tc>
      </w:tr>
      <w:tr w:rsidR="00D53732" w:rsidRPr="001A00EE" w:rsidTr="002F3F97">
        <w:trPr>
          <w:trHeight w:val="20"/>
        </w:trPr>
        <w:tc>
          <w:tcPr>
            <w:tcW w:w="3420" w:type="dxa"/>
          </w:tcPr>
          <w:p w:rsidR="00D53732" w:rsidRPr="001A00EE" w:rsidRDefault="00D53732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Вынесено предписание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/представление</w:t>
            </w: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 xml:space="preserve"> /срок исполнения</w:t>
            </w:r>
          </w:p>
        </w:tc>
        <w:tc>
          <w:tcPr>
            <w:tcW w:w="6721" w:type="dxa"/>
          </w:tcPr>
          <w:p w:rsidR="00D53732" w:rsidRPr="00132867" w:rsidRDefault="00D53732" w:rsidP="001C1C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Вынесено представление от </w:t>
            </w:r>
            <w:r w:rsidR="001C1C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D6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1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648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66D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3732" w:rsidRPr="009930DC" w:rsidTr="002F3F97">
        <w:trPr>
          <w:trHeight w:val="667"/>
        </w:trPr>
        <w:tc>
          <w:tcPr>
            <w:tcW w:w="3420" w:type="dxa"/>
          </w:tcPr>
          <w:p w:rsidR="00D53732" w:rsidRPr="001A00EE" w:rsidRDefault="00D53732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721" w:type="dxa"/>
          </w:tcPr>
          <w:p w:rsidR="00D53732" w:rsidRPr="003173C5" w:rsidRDefault="00D53732" w:rsidP="00D53732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5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3173C5">
              <w:rPr>
                <w:rFonts w:ascii="Times New Roman" w:hAnsi="Times New Roman" w:cs="Times New Roman"/>
                <w:sz w:val="24"/>
                <w:szCs w:val="24"/>
              </w:rPr>
              <w:t xml:space="preserve">устранены </w:t>
            </w:r>
          </w:p>
        </w:tc>
      </w:tr>
    </w:tbl>
    <w:p w:rsidR="009B5630" w:rsidRDefault="009B5630" w:rsidP="009B5630">
      <w:pPr>
        <w:spacing w:after="0" w:line="240" w:lineRule="auto"/>
        <w:rPr>
          <w:rFonts w:ascii="Times New Roman" w:hAnsi="Times New Roman"/>
        </w:rPr>
      </w:pPr>
    </w:p>
    <w:p w:rsidR="009B5630" w:rsidRPr="009B2ADE" w:rsidRDefault="009B5630" w:rsidP="009B5630">
      <w:pPr>
        <w:rPr>
          <w:i/>
          <w:sz w:val="24"/>
          <w:szCs w:val="24"/>
        </w:rPr>
      </w:pPr>
    </w:p>
    <w:sectPr w:rsidR="009B5630" w:rsidRPr="009B2ADE" w:rsidSect="00ED52C2">
      <w:headerReference w:type="default" r:id="rId8"/>
      <w:pgSz w:w="11906" w:h="16838" w:code="9"/>
      <w:pgMar w:top="964" w:right="849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A5" w:rsidRDefault="001C1CA5" w:rsidP="008475DB">
      <w:pPr>
        <w:spacing w:after="0" w:line="240" w:lineRule="auto"/>
      </w:pPr>
      <w:r>
        <w:separator/>
      </w:r>
    </w:p>
  </w:endnote>
  <w:endnote w:type="continuationSeparator" w:id="0">
    <w:p w:rsidR="001C1CA5" w:rsidRDefault="001C1CA5" w:rsidP="008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SegoeU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A5" w:rsidRDefault="001C1CA5" w:rsidP="008475DB">
      <w:pPr>
        <w:spacing w:after="0" w:line="240" w:lineRule="auto"/>
      </w:pPr>
      <w:r>
        <w:separator/>
      </w:r>
    </w:p>
  </w:footnote>
  <w:footnote w:type="continuationSeparator" w:id="0">
    <w:p w:rsidR="001C1CA5" w:rsidRDefault="001C1CA5" w:rsidP="008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CA5" w:rsidRDefault="001C1CA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4B59">
      <w:rPr>
        <w:noProof/>
      </w:rPr>
      <w:t>2</w:t>
    </w:r>
    <w:r>
      <w:fldChar w:fldCharType="end"/>
    </w:r>
  </w:p>
  <w:p w:rsidR="001C1CA5" w:rsidRDefault="001C1C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99E"/>
    <w:multiLevelType w:val="hybridMultilevel"/>
    <w:tmpl w:val="B11E3F5C"/>
    <w:lvl w:ilvl="0" w:tplc="0D62A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761D"/>
    <w:multiLevelType w:val="hybridMultilevel"/>
    <w:tmpl w:val="C96A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4DF7"/>
    <w:multiLevelType w:val="hybridMultilevel"/>
    <w:tmpl w:val="F4DC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57BCF"/>
    <w:multiLevelType w:val="hybridMultilevel"/>
    <w:tmpl w:val="372AB440"/>
    <w:lvl w:ilvl="0" w:tplc="492C7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E72DCC"/>
    <w:multiLevelType w:val="hybridMultilevel"/>
    <w:tmpl w:val="F286973A"/>
    <w:lvl w:ilvl="0" w:tplc="2DF0C6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3396979"/>
    <w:multiLevelType w:val="hybridMultilevel"/>
    <w:tmpl w:val="FD7AE97E"/>
    <w:lvl w:ilvl="0" w:tplc="36A600FC">
      <w:start w:val="1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D5BD2"/>
    <w:multiLevelType w:val="hybridMultilevel"/>
    <w:tmpl w:val="594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85D39"/>
    <w:multiLevelType w:val="hybridMultilevel"/>
    <w:tmpl w:val="273A3952"/>
    <w:lvl w:ilvl="0" w:tplc="4F14136C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69A1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028E0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E3F46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04E8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297F0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BC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4DEE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404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566C69"/>
    <w:multiLevelType w:val="hybridMultilevel"/>
    <w:tmpl w:val="8E08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D5"/>
    <w:rsid w:val="00017536"/>
    <w:rsid w:val="00046126"/>
    <w:rsid w:val="00080610"/>
    <w:rsid w:val="00091851"/>
    <w:rsid w:val="000A464B"/>
    <w:rsid w:val="00132867"/>
    <w:rsid w:val="001376A7"/>
    <w:rsid w:val="00181AEC"/>
    <w:rsid w:val="00190082"/>
    <w:rsid w:val="001A00EE"/>
    <w:rsid w:val="001C1CA5"/>
    <w:rsid w:val="0020116B"/>
    <w:rsid w:val="00210D0C"/>
    <w:rsid w:val="00244749"/>
    <w:rsid w:val="00250ED7"/>
    <w:rsid w:val="00266DB8"/>
    <w:rsid w:val="002D6487"/>
    <w:rsid w:val="002F3F97"/>
    <w:rsid w:val="003317D9"/>
    <w:rsid w:val="003563EF"/>
    <w:rsid w:val="003909ED"/>
    <w:rsid w:val="00391EC4"/>
    <w:rsid w:val="003D14E6"/>
    <w:rsid w:val="00456DC0"/>
    <w:rsid w:val="00490B04"/>
    <w:rsid w:val="00495E10"/>
    <w:rsid w:val="004C054A"/>
    <w:rsid w:val="004E1C68"/>
    <w:rsid w:val="0050597A"/>
    <w:rsid w:val="00515DD5"/>
    <w:rsid w:val="00571B82"/>
    <w:rsid w:val="00584B73"/>
    <w:rsid w:val="00683C1B"/>
    <w:rsid w:val="006E10FC"/>
    <w:rsid w:val="00797344"/>
    <w:rsid w:val="007A52C5"/>
    <w:rsid w:val="008168B0"/>
    <w:rsid w:val="008475DB"/>
    <w:rsid w:val="008524BA"/>
    <w:rsid w:val="00904B59"/>
    <w:rsid w:val="009178A9"/>
    <w:rsid w:val="009B2ADE"/>
    <w:rsid w:val="009B5630"/>
    <w:rsid w:val="009C6D0F"/>
    <w:rsid w:val="00A439A4"/>
    <w:rsid w:val="00AB3BB4"/>
    <w:rsid w:val="00AE1E64"/>
    <w:rsid w:val="00B14A01"/>
    <w:rsid w:val="00B203C5"/>
    <w:rsid w:val="00B452C7"/>
    <w:rsid w:val="00BB5390"/>
    <w:rsid w:val="00BC16BB"/>
    <w:rsid w:val="00BE697C"/>
    <w:rsid w:val="00C44882"/>
    <w:rsid w:val="00C857AA"/>
    <w:rsid w:val="00C871A4"/>
    <w:rsid w:val="00CA45A4"/>
    <w:rsid w:val="00CF378A"/>
    <w:rsid w:val="00D53732"/>
    <w:rsid w:val="00D7125C"/>
    <w:rsid w:val="00DB1F06"/>
    <w:rsid w:val="00E22B1A"/>
    <w:rsid w:val="00E27067"/>
    <w:rsid w:val="00E46D3B"/>
    <w:rsid w:val="00E957ED"/>
    <w:rsid w:val="00EA4F00"/>
    <w:rsid w:val="00ED270D"/>
    <w:rsid w:val="00ED52C2"/>
    <w:rsid w:val="00EE609E"/>
    <w:rsid w:val="00F5539C"/>
    <w:rsid w:val="00F94CC2"/>
    <w:rsid w:val="00FE28C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paragraph" w:customStyle="1" w:styleId="s1">
    <w:name w:val="s_1"/>
    <w:basedOn w:val="a"/>
    <w:rsid w:val="007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uiPriority w:val="20"/>
    <w:qFormat/>
    <w:rsid w:val="001C1C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paragraph" w:customStyle="1" w:styleId="s1">
    <w:name w:val="s_1"/>
    <w:basedOn w:val="a"/>
    <w:rsid w:val="007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uiPriority w:val="20"/>
    <w:qFormat/>
    <w:rsid w:val="001C1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ChiginaLG</cp:lastModifiedBy>
  <cp:revision>12</cp:revision>
  <cp:lastPrinted>2021-01-18T10:36:00Z</cp:lastPrinted>
  <dcterms:created xsi:type="dcterms:W3CDTF">2022-12-26T13:56:00Z</dcterms:created>
  <dcterms:modified xsi:type="dcterms:W3CDTF">2026-03-25T06:38:00Z</dcterms:modified>
</cp:coreProperties>
</file>